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0A30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15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</w:t>
      </w:r>
      <w:r w:rsidR="000A30B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04.2025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B4126C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86E3C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2E4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Творожная запеканка с киселем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78EC" w:rsidRDefault="000A30BA" w:rsidP="0090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90/</w:t>
            </w:r>
            <w:r w:rsidR="00495ABC">
              <w:rPr>
                <w:rFonts w:ascii="Times New Roman" w:hAnsi="Times New Roman" w:cs="Times New Roman"/>
                <w:b/>
              </w:rPr>
              <w:t>10</w:t>
            </w:r>
          </w:p>
          <w:p w:rsidR="00495ABC" w:rsidRPr="000B65B6" w:rsidRDefault="000A30BA" w:rsidP="0090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495ABC">
              <w:rPr>
                <w:rFonts w:ascii="Times New Roman" w:hAnsi="Times New Roman" w:cs="Times New Roman"/>
                <w:b/>
              </w:rPr>
              <w:t>/10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27,44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23,38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60,34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665,42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BF69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0A30BA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0A78E8" w:rsidRDefault="000A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180/5</w:t>
            </w:r>
          </w:p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B57822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7822"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3D4D97" w:rsidRPr="000A78E8" w:rsidTr="00886E3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D4D97" w:rsidRPr="000A78E8" w:rsidRDefault="003D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0B65B6" w:rsidRDefault="003D4D97" w:rsidP="005C7E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0B65B6" w:rsidRDefault="000A30BA" w:rsidP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20/4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A07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3D4D97" w:rsidRPr="00DF0720" w:rsidRDefault="003D4D97" w:rsidP="005C7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0382E" w:rsidRPr="000A78E8" w:rsidTr="00E276F0">
        <w:trPr>
          <w:trHeight w:val="874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0382E" w:rsidRPr="000A78E8" w:rsidRDefault="0090382E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A078E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43B61" w:rsidRDefault="000A30BA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95AB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0A30BA" w:rsidRPr="00FC6A41" w:rsidRDefault="000A30BA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0382E" w:rsidRPr="00FC6A41" w:rsidRDefault="0090382E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0A30BA" w:rsidRPr="000A78E8" w:rsidTr="00045B8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28,65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25,31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109,82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959,57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19,08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2B351D" w:rsidRDefault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0A30BA" w:rsidRPr="000A78E8" w:rsidTr="00B4126C">
        <w:tc>
          <w:tcPr>
            <w:tcW w:w="13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505BB1" w:rsidRDefault="000A30BA">
            <w:pPr>
              <w:rPr>
                <w:rFonts w:ascii="Times New Roman" w:hAnsi="Times New Roman" w:cs="Times New Roman"/>
                <w:b/>
              </w:rPr>
            </w:pPr>
            <w:r w:rsidRPr="00505BB1">
              <w:rPr>
                <w:rFonts w:ascii="Times New Roman" w:hAnsi="Times New Roman" w:cs="Times New Roman"/>
                <w:b/>
                <w:color w:val="C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красный со сметаной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180/2</w:t>
            </w:r>
          </w:p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200/3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12,14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288,51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0A30BA" w:rsidRPr="000A78E8" w:rsidTr="00B4126C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505BB1" w:rsidRDefault="000A30BA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зеленого горошка, кукурузы, лука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0,35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813665" w:rsidRDefault="000A30BA" w:rsidP="00A27E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0,64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495ABC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5ABC" w:rsidRPr="000A78E8" w:rsidRDefault="00495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0A30BA" w:rsidP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Котлета</w:t>
            </w:r>
            <w:r w:rsidR="00495ABC" w:rsidRPr="00E42E5C">
              <w:rPr>
                <w:rFonts w:ascii="Times New Roman" w:hAnsi="Times New Roman" w:cs="Times New Roman"/>
                <w:b/>
              </w:rPr>
              <w:t xml:space="preserve"> из мяса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15,55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6,72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5,29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142,8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0,57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E42E5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2E5C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0A30BA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0A78E8" w:rsidRDefault="000A30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слив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8,55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7,23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41,18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9A2044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044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495ABC" w:rsidRPr="000A78E8" w:rsidTr="00103689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5ABC" w:rsidRPr="000A78E8" w:rsidRDefault="00495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DF0720" w:rsidRDefault="00495AB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495ABC" w:rsidRPr="000A78E8" w:rsidTr="00103689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5ABC" w:rsidRPr="000A78E8" w:rsidRDefault="00495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DF0720" w:rsidRDefault="00495AB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Default="00495ABC" w:rsidP="00A4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  <w:p w:rsidR="00495ABC" w:rsidRPr="000A78E8" w:rsidRDefault="000A30BA" w:rsidP="00A43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A78E8" w:rsidRDefault="00495ABC" w:rsidP="00DE2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0A30BA" w:rsidRPr="000A78E8" w:rsidTr="00DD21DE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33,29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26,63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117,33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945,7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3,51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A078EC" w:rsidRDefault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495ABC" w:rsidRPr="000A78E8" w:rsidTr="00794ED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95ABC" w:rsidRPr="000A78E8" w:rsidRDefault="000A30B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  <w:p w:rsidR="000A30BA" w:rsidRPr="000B6CC2" w:rsidRDefault="000A30BA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95ABC" w:rsidRPr="000B6CC2" w:rsidRDefault="00495ABC" w:rsidP="004A3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0A30BA" w:rsidRPr="000A78E8" w:rsidTr="00C64738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A30BA" w:rsidRPr="000A78E8" w:rsidRDefault="000A30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DF0720" w:rsidRDefault="000A30BA" w:rsidP="00A27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Default="000A30BA" w:rsidP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0A30BA" w:rsidRPr="006F7EFD" w:rsidRDefault="000A30BA" w:rsidP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6F7EFD" w:rsidRDefault="000A30BA" w:rsidP="00A27E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0A30BA" w:rsidRPr="000A78E8" w:rsidTr="00E62FC3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0A30BA" w:rsidRPr="002B351D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3,29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0070C0"/>
              </w:rPr>
            </w:pPr>
            <w:r w:rsidRPr="000A30BA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A64623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0A30BA" w:rsidRPr="0090382E" w:rsidTr="0027042B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505BB1" w:rsidRDefault="000A3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505BB1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0A30BA" w:rsidRPr="00505BB1" w:rsidRDefault="000A30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0A30BA" w:rsidRPr="00505BB1" w:rsidRDefault="000A3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FF0000"/>
              </w:rPr>
            </w:pPr>
            <w:r w:rsidRPr="000A30BA">
              <w:rPr>
                <w:b/>
                <w:color w:val="FF0000"/>
              </w:rPr>
              <w:t>65,23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FF0000"/>
              </w:rPr>
            </w:pPr>
            <w:r w:rsidRPr="000A30BA">
              <w:rPr>
                <w:b/>
                <w:color w:val="FF0000"/>
              </w:rPr>
              <w:t>54,81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FF0000"/>
              </w:rPr>
            </w:pPr>
            <w:r w:rsidRPr="000A30BA">
              <w:rPr>
                <w:b/>
                <w:color w:val="FF0000"/>
              </w:rPr>
              <w:t>259,89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FF0000"/>
              </w:rPr>
            </w:pPr>
            <w:r w:rsidRPr="000A30BA">
              <w:rPr>
                <w:b/>
                <w:color w:val="FF0000"/>
              </w:rPr>
              <w:t>2112,81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A30BA" w:rsidRPr="000A30BA" w:rsidRDefault="000A30BA">
            <w:pPr>
              <w:jc w:val="right"/>
              <w:rPr>
                <w:b/>
                <w:color w:val="FF0000"/>
              </w:rPr>
            </w:pPr>
            <w:r w:rsidRPr="000A30BA">
              <w:rPr>
                <w:b/>
                <w:color w:val="FF0000"/>
              </w:rPr>
              <w:t>23,89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A30BA" w:rsidRPr="00A43B61" w:rsidRDefault="000A3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505BB1" w:rsidRDefault="00077FD1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</w:p>
    <w:sectPr w:rsidR="00077FD1" w:rsidRPr="00505BB1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77FD1"/>
    <w:rsid w:val="000A30BA"/>
    <w:rsid w:val="000A78E8"/>
    <w:rsid w:val="000B14D5"/>
    <w:rsid w:val="000B65B6"/>
    <w:rsid w:val="000C64C2"/>
    <w:rsid w:val="000D446B"/>
    <w:rsid w:val="0017734B"/>
    <w:rsid w:val="002B351D"/>
    <w:rsid w:val="002E4E6C"/>
    <w:rsid w:val="003449B5"/>
    <w:rsid w:val="003A0264"/>
    <w:rsid w:val="003D4D97"/>
    <w:rsid w:val="003E0A12"/>
    <w:rsid w:val="00435CFA"/>
    <w:rsid w:val="00450A6D"/>
    <w:rsid w:val="00495ABC"/>
    <w:rsid w:val="004D3A23"/>
    <w:rsid w:val="00505BB1"/>
    <w:rsid w:val="006560D0"/>
    <w:rsid w:val="00686F32"/>
    <w:rsid w:val="00690180"/>
    <w:rsid w:val="00717DDA"/>
    <w:rsid w:val="00784F12"/>
    <w:rsid w:val="007932E2"/>
    <w:rsid w:val="00855781"/>
    <w:rsid w:val="0090382E"/>
    <w:rsid w:val="0096766A"/>
    <w:rsid w:val="00983FE7"/>
    <w:rsid w:val="009D7F98"/>
    <w:rsid w:val="00A04676"/>
    <w:rsid w:val="00A078EC"/>
    <w:rsid w:val="00A43B61"/>
    <w:rsid w:val="00A64623"/>
    <w:rsid w:val="00A800FD"/>
    <w:rsid w:val="00A82236"/>
    <w:rsid w:val="00A90C6F"/>
    <w:rsid w:val="00B328A3"/>
    <w:rsid w:val="00B4126C"/>
    <w:rsid w:val="00BF6932"/>
    <w:rsid w:val="00C9732A"/>
    <w:rsid w:val="00D2432C"/>
    <w:rsid w:val="00D44D5A"/>
    <w:rsid w:val="00D82067"/>
    <w:rsid w:val="00DE7201"/>
    <w:rsid w:val="00DF0720"/>
    <w:rsid w:val="00E276F0"/>
    <w:rsid w:val="00EA625A"/>
    <w:rsid w:val="00EE7363"/>
    <w:rsid w:val="00EF5B8A"/>
    <w:rsid w:val="00F031B7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25F6F-364D-4A00-891B-96FA7E65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2025-04-14T11:06:00Z</dcterms:created>
  <dcterms:modified xsi:type="dcterms:W3CDTF">2025-04-14T11:06:00Z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