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E5" w:rsidRDefault="003809E5" w:rsidP="00C2342A">
      <w:pPr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pacing w:val="-16"/>
          <w:sz w:val="28"/>
          <w:szCs w:val="28"/>
        </w:rPr>
      </w:pPr>
      <w:bookmarkStart w:id="0" w:name="_GoBack"/>
      <w:r w:rsidRPr="003809E5">
        <w:rPr>
          <w:rFonts w:ascii="Times New Roman" w:hAnsi="Times New Roman" w:cs="Times New Roman"/>
          <w:bCs/>
          <w:iCs/>
          <w:noProof/>
          <w:color w:val="000000"/>
          <w:spacing w:val="-16"/>
          <w:sz w:val="28"/>
          <w:szCs w:val="28"/>
          <w:lang w:eastAsia="ru-RU"/>
        </w:rPr>
        <w:drawing>
          <wp:inline distT="0" distB="0" distL="0" distR="0">
            <wp:extent cx="6514844" cy="8965894"/>
            <wp:effectExtent l="0" t="0" r="0" b="0"/>
            <wp:docPr id="1" name="Рисунок 1" descr="C:\Users\МДОУ 3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 3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272" cy="896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13C7" w:rsidRPr="00C2342A" w:rsidRDefault="00D63CE9" w:rsidP="00C234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42A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201554" w:rsidRPr="00C2342A">
        <w:rPr>
          <w:rFonts w:ascii="Times New Roman" w:hAnsi="Times New Roman" w:cs="Times New Roman"/>
          <w:sz w:val="26"/>
          <w:szCs w:val="26"/>
        </w:rPr>
        <w:t>соответствии с Федеральным</w:t>
      </w:r>
      <w:r w:rsidRPr="00C2342A">
        <w:rPr>
          <w:rFonts w:ascii="Times New Roman" w:hAnsi="Times New Roman" w:cs="Times New Roman"/>
          <w:sz w:val="26"/>
          <w:szCs w:val="26"/>
        </w:rPr>
        <w:t xml:space="preserve"> законом от 02.05.2006 № 59</w:t>
      </w:r>
      <w:r w:rsidR="00C405DD" w:rsidRPr="00C2342A">
        <w:rPr>
          <w:rFonts w:ascii="Times New Roman" w:hAnsi="Times New Roman" w:cs="Times New Roman"/>
          <w:sz w:val="26"/>
          <w:szCs w:val="26"/>
        </w:rPr>
        <w:t>-</w:t>
      </w:r>
      <w:r w:rsidRPr="00C2342A">
        <w:rPr>
          <w:rFonts w:ascii="Times New Roman" w:hAnsi="Times New Roman" w:cs="Times New Roman"/>
          <w:sz w:val="26"/>
          <w:szCs w:val="26"/>
        </w:rPr>
        <w:t>ФЗ «О порядке рассмотрения обращений граждан</w:t>
      </w:r>
      <w:r w:rsidR="00BB1A44" w:rsidRPr="00C2342A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C405DD" w:rsidRPr="00C2342A">
        <w:rPr>
          <w:rFonts w:ascii="Times New Roman" w:hAnsi="Times New Roman" w:cs="Times New Roman"/>
          <w:sz w:val="26"/>
          <w:szCs w:val="26"/>
        </w:rPr>
        <w:t>»:</w:t>
      </w:r>
    </w:p>
    <w:p w:rsidR="006213C7" w:rsidRPr="00C2342A" w:rsidRDefault="00201554" w:rsidP="00C2342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42A">
        <w:rPr>
          <w:rFonts w:ascii="Times New Roman" w:hAnsi="Times New Roman" w:cs="Times New Roman"/>
          <w:sz w:val="26"/>
          <w:szCs w:val="26"/>
        </w:rPr>
        <w:t>1</w:t>
      </w:r>
      <w:r w:rsidR="006213C7" w:rsidRPr="00C2342A">
        <w:rPr>
          <w:rFonts w:ascii="Times New Roman" w:hAnsi="Times New Roman" w:cs="Times New Roman"/>
          <w:sz w:val="26"/>
          <w:szCs w:val="26"/>
        </w:rPr>
        <w:t xml:space="preserve">. </w:t>
      </w:r>
      <w:r w:rsidR="00F41367" w:rsidRPr="00C2342A">
        <w:rPr>
          <w:rFonts w:ascii="Times New Roman" w:hAnsi="Times New Roman" w:cs="Times New Roman"/>
          <w:sz w:val="26"/>
          <w:szCs w:val="26"/>
        </w:rPr>
        <w:t xml:space="preserve">Пункт </w:t>
      </w:r>
      <w:proofErr w:type="gramStart"/>
      <w:r w:rsidR="00F41367" w:rsidRPr="00C2342A">
        <w:rPr>
          <w:rFonts w:ascii="Times New Roman" w:hAnsi="Times New Roman" w:cs="Times New Roman"/>
          <w:sz w:val="26"/>
          <w:szCs w:val="26"/>
        </w:rPr>
        <w:t>4.6</w:t>
      </w:r>
      <w:r w:rsidR="006213C7" w:rsidRPr="00C2342A">
        <w:rPr>
          <w:rFonts w:ascii="Times New Roman" w:hAnsi="Times New Roman" w:cs="Times New Roman"/>
          <w:sz w:val="26"/>
          <w:szCs w:val="26"/>
        </w:rPr>
        <w:t xml:space="preserve">  </w:t>
      </w:r>
      <w:r w:rsidR="00F41367" w:rsidRPr="00C2342A">
        <w:rPr>
          <w:rFonts w:ascii="Times New Roman" w:hAnsi="Times New Roman" w:cs="Times New Roman"/>
          <w:sz w:val="26"/>
          <w:szCs w:val="26"/>
        </w:rPr>
        <w:t>изложить</w:t>
      </w:r>
      <w:proofErr w:type="gramEnd"/>
      <w:r w:rsidR="00F41367" w:rsidRPr="00C2342A">
        <w:rPr>
          <w:rFonts w:ascii="Times New Roman" w:hAnsi="Times New Roman" w:cs="Times New Roman"/>
          <w:sz w:val="26"/>
          <w:szCs w:val="26"/>
        </w:rPr>
        <w:t xml:space="preserve">  в следующей редакции:</w:t>
      </w:r>
    </w:p>
    <w:p w:rsidR="008F7AAD" w:rsidRPr="00C2342A" w:rsidRDefault="009A7A9A" w:rsidP="00C23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342A">
        <w:rPr>
          <w:rFonts w:ascii="Times New Roman" w:hAnsi="Times New Roman" w:cs="Times New Roman"/>
          <w:sz w:val="26"/>
          <w:szCs w:val="26"/>
        </w:rPr>
        <w:t>«</w:t>
      </w:r>
      <w:r w:rsidR="00C62744" w:rsidRPr="00C2342A">
        <w:rPr>
          <w:rFonts w:ascii="Times New Roman" w:hAnsi="Times New Roman" w:cs="Times New Roman"/>
          <w:sz w:val="26"/>
          <w:szCs w:val="26"/>
        </w:rPr>
        <w:t>4.6</w:t>
      </w:r>
      <w:r w:rsidR="004876E2" w:rsidRPr="00C2342A">
        <w:rPr>
          <w:rFonts w:ascii="Times New Roman" w:hAnsi="Times New Roman" w:cs="Times New Roman"/>
          <w:sz w:val="26"/>
          <w:szCs w:val="26"/>
        </w:rPr>
        <w:t xml:space="preserve">. </w:t>
      </w:r>
      <w:r w:rsidR="008F7AAD"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>Обращение, поступившее в форме электронного документа, подлежит рассмотрению в </w:t>
      </w:r>
      <w:hyperlink r:id="rId7" w:anchor="dst100051" w:history="1">
        <w:r w:rsidR="008F7AAD" w:rsidRPr="00C2342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порядке</w:t>
        </w:r>
      </w:hyperlink>
      <w:r w:rsidR="008F7AAD"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>, установленном Федеральным законом</w:t>
      </w:r>
      <w:r w:rsidR="00201554"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C2342A" w:rsidRPr="00C2342A">
        <w:rPr>
          <w:rFonts w:ascii="Times New Roman" w:hAnsi="Times New Roman" w:cs="Times New Roman"/>
          <w:sz w:val="26"/>
          <w:szCs w:val="26"/>
        </w:rPr>
        <w:t>02.05.2006 № 59-ФЗ</w:t>
      </w:r>
      <w:r w:rsidR="008F7AAD"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8F7AAD"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7076B2" w:rsidRPr="00C2342A" w:rsidRDefault="007076B2" w:rsidP="00C23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8" w:anchor="dst100035" w:history="1">
        <w:r w:rsidR="00201554" w:rsidRPr="00C2342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10</w:t>
        </w:r>
      </w:hyperlink>
      <w:r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Федерального закона </w:t>
      </w:r>
      <w:r w:rsidR="00201554"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C2342A" w:rsidRPr="00C2342A">
        <w:rPr>
          <w:rFonts w:ascii="Times New Roman" w:hAnsi="Times New Roman" w:cs="Times New Roman"/>
          <w:sz w:val="26"/>
          <w:szCs w:val="26"/>
        </w:rPr>
        <w:t>02.05.2006 № 59-ФЗ</w:t>
      </w:r>
      <w:r w:rsidR="00C2342A" w:rsidRPr="009640B4">
        <w:rPr>
          <w:rFonts w:ascii="Times New Roman" w:hAnsi="Times New Roman" w:cs="Times New Roman"/>
          <w:sz w:val="28"/>
          <w:szCs w:val="28"/>
        </w:rPr>
        <w:t xml:space="preserve"> </w:t>
      </w:r>
      <w:r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>на официальном сайте в информационно-телек</w:t>
      </w:r>
      <w:r w:rsidR="00201554"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>оммуникационной сети "Интернет"</w:t>
      </w:r>
      <w:r w:rsidR="009A7A9A"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201554" w:rsidRPr="00C2342A" w:rsidRDefault="00201554" w:rsidP="00C23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Пункт 6.1. изложить в следующей редакции: </w:t>
      </w:r>
    </w:p>
    <w:p w:rsidR="00201554" w:rsidRPr="00C2342A" w:rsidRDefault="00201554" w:rsidP="00C23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>«6.1. Обращение</w:t>
      </w:r>
      <w:r w:rsidR="00583E05"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поступившее заведующему ДОУ</w:t>
      </w:r>
      <w:r w:rsidR="00583E05"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рассматривается в течение 30 дней со дня регистрации письменного обращения</w:t>
      </w:r>
      <w:r w:rsidR="002018CE"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>, за исключением случая</w:t>
      </w:r>
      <w:r w:rsidR="00583E05"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2018CE"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указанного в части 1.1 ст. 12 Федерального закона от </w:t>
      </w:r>
      <w:r w:rsidR="00C2342A" w:rsidRPr="00C2342A">
        <w:rPr>
          <w:rFonts w:ascii="Times New Roman" w:hAnsi="Times New Roman" w:cs="Times New Roman"/>
          <w:sz w:val="26"/>
          <w:szCs w:val="26"/>
        </w:rPr>
        <w:t>02.05.2006 № 59-ФЗ</w:t>
      </w:r>
      <w:r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2018CE"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018CE" w:rsidRPr="00C2342A" w:rsidRDefault="002018CE" w:rsidP="00C23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3. </w:t>
      </w:r>
      <w:r w:rsidR="00583E05"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>Р</w:t>
      </w:r>
      <w:r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аздел 6 </w:t>
      </w:r>
      <w:r w:rsidR="00583E05"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дополнить </w:t>
      </w:r>
      <w:r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>пункт</w:t>
      </w:r>
      <w:r w:rsidR="00583E05"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>ами 6.3, 6.4</w:t>
      </w:r>
      <w:r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83E05"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>следующего содержания</w:t>
      </w:r>
      <w:r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583E05" w:rsidRPr="00C2342A" w:rsidRDefault="002018CE" w:rsidP="00C2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«6.3. </w:t>
      </w:r>
      <w:r w:rsidR="00583E05" w:rsidRPr="00C2342A">
        <w:rPr>
          <w:rFonts w:ascii="Times New Roman" w:hAnsi="Times New Roman" w:cs="Times New Roman"/>
          <w:sz w:val="26"/>
          <w:szCs w:val="26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="00583E05" w:rsidRPr="00C2342A">
        <w:rPr>
          <w:rFonts w:ascii="Times New Roman" w:hAnsi="Times New Roman" w:cs="Times New Roman"/>
          <w:sz w:val="26"/>
          <w:szCs w:val="26"/>
        </w:rPr>
        <w:t>не дается</w:t>
      </w:r>
      <w:proofErr w:type="gramEnd"/>
      <w:r w:rsidR="00583E05" w:rsidRPr="00C2342A">
        <w:rPr>
          <w:rFonts w:ascii="Times New Roman" w:hAnsi="Times New Roman" w:cs="Times New Roman"/>
          <w:sz w:val="26"/>
          <w:szCs w:val="26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018CE" w:rsidRPr="00C2342A" w:rsidRDefault="00337226" w:rsidP="00C2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6.4. </w:t>
      </w:r>
      <w:r w:rsidR="002018CE"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случае поступления в </w:t>
      </w:r>
      <w:r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ДОУ</w:t>
      </w:r>
      <w:r w:rsidR="002018CE"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письменного обращения, содержащего вопрос, ответ на который размещен в соответствии с </w:t>
      </w:r>
      <w:hyperlink r:id="rId9" w:anchor="dst16" w:history="1">
        <w:r w:rsidR="002018CE" w:rsidRPr="00C2342A">
          <w:rPr>
            <w:rFonts w:ascii="Times New Roman" w:eastAsia="Times New Roman" w:hAnsi="Times New Roman" w:cs="Times New Roman"/>
            <w:color w:val="666699"/>
            <w:sz w:val="26"/>
            <w:szCs w:val="26"/>
            <w:u w:val="single"/>
            <w:lang w:eastAsia="ru-RU"/>
          </w:rPr>
          <w:t>частью 4 статьи 10</w:t>
        </w:r>
      </w:hyperlink>
      <w:r w:rsidR="00583E05"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="00583E05" w:rsidRPr="00C234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Федерального закона от </w:t>
      </w:r>
      <w:r w:rsidR="00C2342A" w:rsidRPr="00C2342A">
        <w:rPr>
          <w:rFonts w:ascii="Times New Roman" w:hAnsi="Times New Roman" w:cs="Times New Roman"/>
          <w:sz w:val="26"/>
          <w:szCs w:val="26"/>
        </w:rPr>
        <w:t xml:space="preserve">02.05.2006 № 59-ФЗ </w:t>
      </w:r>
      <w:r w:rsidR="002018CE"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официальном сайте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возвращается.»</w:t>
      </w:r>
      <w:r w:rsidR="00583E05"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337226" w:rsidRPr="00C2342A" w:rsidRDefault="00583E05" w:rsidP="00C2342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 Р</w:t>
      </w:r>
      <w:r w:rsidR="00337226"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аздел 7 </w:t>
      </w:r>
      <w:r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дополнить</w:t>
      </w:r>
      <w:r w:rsidR="00337226"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пункт</w:t>
      </w:r>
      <w:r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ом 7.7</w:t>
      </w:r>
      <w:r w:rsidR="00337226"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следующе</w:t>
      </w:r>
      <w:r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</w:t>
      </w:r>
      <w:r w:rsidR="00337226"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содержания</w:t>
      </w:r>
      <w:r w:rsidR="00337226"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337226" w:rsidRPr="00C2342A" w:rsidRDefault="00337226" w:rsidP="00C2342A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«7.7.</w:t>
      </w:r>
      <w:r w:rsidR="00583E05"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C2342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Отдельные категории граждан в случаях, предусмотренных </w:t>
      </w:r>
      <w:r w:rsidRPr="00C2342A">
        <w:rPr>
          <w:rFonts w:ascii="Times New Roman" w:hAnsi="Times New Roman" w:cs="Times New Roman"/>
          <w:sz w:val="26"/>
          <w:szCs w:val="26"/>
        </w:rPr>
        <w:t>законодательством</w:t>
      </w:r>
      <w:r w:rsidRPr="00C2342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Российской Федерации, пользуются правом на личный прием в первоочередном порядке.</w:t>
      </w:r>
      <w:r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»</w:t>
      </w:r>
      <w:r w:rsidR="00583E05" w:rsidRPr="00C234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2018CE" w:rsidRPr="00C2342A" w:rsidRDefault="002018CE" w:rsidP="00C23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3571D" w:rsidRPr="00C2342A" w:rsidRDefault="00B3571D" w:rsidP="00C234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3571D" w:rsidRPr="00C2342A" w:rsidSect="00B3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624BC"/>
    <w:multiLevelType w:val="hybridMultilevel"/>
    <w:tmpl w:val="A056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C7F60"/>
    <w:multiLevelType w:val="hybridMultilevel"/>
    <w:tmpl w:val="A056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00A60"/>
    <w:multiLevelType w:val="hybridMultilevel"/>
    <w:tmpl w:val="A056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FFC"/>
    <w:rsid w:val="00094FFC"/>
    <w:rsid w:val="001360AC"/>
    <w:rsid w:val="00201554"/>
    <w:rsid w:val="002018CE"/>
    <w:rsid w:val="00210B06"/>
    <w:rsid w:val="00326C25"/>
    <w:rsid w:val="00337226"/>
    <w:rsid w:val="003809E5"/>
    <w:rsid w:val="004876E2"/>
    <w:rsid w:val="005112A4"/>
    <w:rsid w:val="005412CE"/>
    <w:rsid w:val="00543749"/>
    <w:rsid w:val="00577915"/>
    <w:rsid w:val="00583E05"/>
    <w:rsid w:val="006213C7"/>
    <w:rsid w:val="006677B2"/>
    <w:rsid w:val="006C4A84"/>
    <w:rsid w:val="007076B2"/>
    <w:rsid w:val="00766D11"/>
    <w:rsid w:val="008761AB"/>
    <w:rsid w:val="008C2660"/>
    <w:rsid w:val="008D5F9C"/>
    <w:rsid w:val="008F7AAD"/>
    <w:rsid w:val="009474BD"/>
    <w:rsid w:val="009640B4"/>
    <w:rsid w:val="009A5706"/>
    <w:rsid w:val="009A7A9A"/>
    <w:rsid w:val="00A76E02"/>
    <w:rsid w:val="00AA0A5D"/>
    <w:rsid w:val="00AA570C"/>
    <w:rsid w:val="00B17B33"/>
    <w:rsid w:val="00B3571D"/>
    <w:rsid w:val="00BB1A44"/>
    <w:rsid w:val="00C2342A"/>
    <w:rsid w:val="00C379B7"/>
    <w:rsid w:val="00C405DD"/>
    <w:rsid w:val="00C62744"/>
    <w:rsid w:val="00CF70DF"/>
    <w:rsid w:val="00D63CE9"/>
    <w:rsid w:val="00DA5AAD"/>
    <w:rsid w:val="00E4004E"/>
    <w:rsid w:val="00F36F2A"/>
    <w:rsid w:val="00F4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0BF7"/>
  <w15:docId w15:val="{7B0B1028-946E-4E8A-9313-5445D303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AAD"/>
    <w:rPr>
      <w:color w:val="0000FF"/>
      <w:u w:val="single"/>
    </w:rPr>
  </w:style>
  <w:style w:type="character" w:styleId="a4">
    <w:name w:val="Strong"/>
    <w:basedOn w:val="a0"/>
    <w:uiPriority w:val="22"/>
    <w:qFormat/>
    <w:rsid w:val="007076B2"/>
    <w:rPr>
      <w:b/>
      <w:bCs/>
    </w:rPr>
  </w:style>
  <w:style w:type="character" w:styleId="a5">
    <w:name w:val="Emphasis"/>
    <w:basedOn w:val="a0"/>
    <w:uiPriority w:val="20"/>
    <w:qFormat/>
    <w:rsid w:val="007076B2"/>
    <w:rPr>
      <w:i/>
      <w:iCs/>
    </w:rPr>
  </w:style>
  <w:style w:type="paragraph" w:styleId="a6">
    <w:name w:val="List Paragraph"/>
    <w:basedOn w:val="a"/>
    <w:uiPriority w:val="34"/>
    <w:qFormat/>
    <w:rsid w:val="006213C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80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0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4820/5d404c7c015e7fd0ea194118470ec21d40d921e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14820/ca24c3b3a2032a1f727146f988f406723bf9ea1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4820/ca24c3b3a2032a1f727146f988f406723bf9ea1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17EE-A13F-4565-922E-84289FAC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 3</cp:lastModifiedBy>
  <cp:revision>4</cp:revision>
  <cp:lastPrinted>2020-06-11T10:14:00Z</cp:lastPrinted>
  <dcterms:created xsi:type="dcterms:W3CDTF">2020-06-11T07:56:00Z</dcterms:created>
  <dcterms:modified xsi:type="dcterms:W3CDTF">2020-06-11T10:16:00Z</dcterms:modified>
</cp:coreProperties>
</file>